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692362" w:rsidRDefault="00A42522">
      <w:bookmarkStart w:id="0" w:name="_GoBack"/>
      <w:bookmarkEnd w:id="0"/>
    </w:p>
    <w:p w:rsidR="003E7B98" w:rsidRDefault="0058104D" w:rsidP="003E7B98">
      <w:pPr>
        <w:pStyle w:val="1"/>
      </w:pPr>
      <w:r>
        <w:t>Адвокатская деятельность</w:t>
      </w:r>
    </w:p>
    <w:p w:rsidR="003E7B98" w:rsidRDefault="003E7B98" w:rsidP="000973B1">
      <w:pPr>
        <w:jc w:val="center"/>
        <w:rPr>
          <w:rFonts w:ascii="Arial" w:hAnsi="Arial" w:cs="Arial"/>
          <w:b/>
          <w:sz w:val="32"/>
          <w:szCs w:val="32"/>
        </w:rPr>
      </w:pPr>
    </w:p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5C1419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/>
          <w:sz w:val="28"/>
          <w:szCs w:val="28"/>
        </w:rPr>
      </w:pPr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5C1419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5C1419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5C1419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1D5120" w:rsidRPr="001D5120" w:rsidRDefault="001D5120" w:rsidP="001D5120">
      <w:pPr>
        <w:rPr>
          <w:rFonts w:ascii="Arial" w:hAnsi="Arial" w:cs="Arial"/>
          <w:b/>
          <w:sz w:val="24"/>
          <w:szCs w:val="24"/>
        </w:rPr>
      </w:pPr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  <w:proofErr w:type="spellStart"/>
      <w:r w:rsidRPr="001D5120">
        <w:rPr>
          <w:rFonts w:ascii="Arial" w:hAnsi="Arial" w:cs="Arial"/>
          <w:b/>
          <w:sz w:val="24"/>
          <w:szCs w:val="24"/>
        </w:rPr>
        <w:t>Алоян</w:t>
      </w:r>
      <w:proofErr w:type="spellEnd"/>
      <w:r w:rsidRPr="001D5120">
        <w:rPr>
          <w:rFonts w:ascii="Arial" w:hAnsi="Arial" w:cs="Arial"/>
          <w:b/>
          <w:sz w:val="24"/>
          <w:szCs w:val="24"/>
        </w:rPr>
        <w:t xml:space="preserve"> Э.С. Институт представительства в цивилистическом процессуальном праве. </w:t>
      </w:r>
      <w:r w:rsidRPr="00BA6CC8">
        <w:rPr>
          <w:rFonts w:ascii="Arial" w:hAnsi="Arial" w:cs="Arial"/>
          <w:b/>
          <w:sz w:val="24"/>
          <w:szCs w:val="24"/>
        </w:rPr>
        <w:t xml:space="preserve">2020 </w:t>
      </w:r>
      <w:proofErr w:type="spellStart"/>
      <w:r w:rsidRPr="001D5120">
        <w:rPr>
          <w:rFonts w:ascii="Arial" w:hAnsi="Arial" w:cs="Arial"/>
          <w:b/>
          <w:sz w:val="24"/>
          <w:szCs w:val="24"/>
          <w:lang w:val="en-US"/>
        </w:rPr>
        <w:t>adv</w:t>
      </w:r>
      <w:proofErr w:type="spellEnd"/>
      <w:r w:rsidRPr="00BA6CC8">
        <w:rPr>
          <w:rFonts w:ascii="Arial" w:hAnsi="Arial" w:cs="Arial"/>
          <w:b/>
          <w:sz w:val="24"/>
          <w:szCs w:val="24"/>
        </w:rPr>
        <w:t>2-1</w:t>
      </w:r>
    </w:p>
    <w:p w:rsidR="001D5120" w:rsidRPr="001D5120" w:rsidRDefault="001D5120" w:rsidP="001D5120">
      <w:pPr>
        <w:rPr>
          <w:rFonts w:ascii="Arial" w:hAnsi="Arial" w:cs="Arial"/>
          <w:b/>
          <w:sz w:val="24"/>
          <w:szCs w:val="24"/>
        </w:rPr>
      </w:pPr>
      <w:r w:rsidRPr="001D5120">
        <w:rPr>
          <w:rFonts w:ascii="Arial" w:hAnsi="Arial" w:cs="Arial"/>
          <w:b/>
          <w:sz w:val="24"/>
          <w:szCs w:val="24"/>
        </w:rPr>
        <w:t>Васяев А.А. Адвокатура в правозащитной системе Российской Федерации: теория и практика. Автореферат 2023 adv23-1</w:t>
      </w:r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  <w:r w:rsidRPr="001D5120">
        <w:rPr>
          <w:rFonts w:ascii="Arial" w:hAnsi="Arial" w:cs="Arial"/>
          <w:b/>
          <w:sz w:val="24"/>
          <w:szCs w:val="24"/>
        </w:rPr>
        <w:t xml:space="preserve">Вдовин С.А. Обеспечение права на защиту на стадии аппеляционного производства по уголовному делу. 2020 </w:t>
      </w:r>
      <w:proofErr w:type="spellStart"/>
      <w:r w:rsidRPr="001D5120">
        <w:rPr>
          <w:rFonts w:ascii="Arial" w:hAnsi="Arial" w:cs="Arial"/>
          <w:b/>
          <w:sz w:val="24"/>
          <w:szCs w:val="24"/>
          <w:lang w:val="en-US"/>
        </w:rPr>
        <w:t>adv</w:t>
      </w:r>
      <w:proofErr w:type="spellEnd"/>
      <w:r w:rsidRPr="001D5120">
        <w:rPr>
          <w:rFonts w:ascii="Arial" w:hAnsi="Arial" w:cs="Arial"/>
          <w:b/>
          <w:sz w:val="24"/>
          <w:szCs w:val="24"/>
        </w:rPr>
        <w:t>2-2</w:t>
      </w:r>
    </w:p>
    <w:p w:rsidR="004C20A6" w:rsidRDefault="004C20A6" w:rsidP="001D5120">
      <w:pPr>
        <w:rPr>
          <w:rFonts w:ascii="Arial" w:hAnsi="Arial" w:cs="Arial"/>
          <w:b/>
          <w:sz w:val="24"/>
          <w:szCs w:val="24"/>
        </w:rPr>
      </w:pPr>
      <w:proofErr w:type="spellStart"/>
      <w:r w:rsidRPr="004C20A6">
        <w:rPr>
          <w:rFonts w:ascii="Arial" w:hAnsi="Arial" w:cs="Arial"/>
          <w:b/>
          <w:sz w:val="24"/>
          <w:szCs w:val="24"/>
        </w:rPr>
        <w:t>Доманов</w:t>
      </w:r>
      <w:proofErr w:type="spellEnd"/>
      <w:r w:rsidRPr="004C20A6">
        <w:rPr>
          <w:rFonts w:ascii="Arial" w:hAnsi="Arial" w:cs="Arial"/>
          <w:b/>
          <w:sz w:val="24"/>
          <w:szCs w:val="24"/>
        </w:rPr>
        <w:t xml:space="preserve"> В.Н. Правовые аспекты формирования и реализации позиции адвоката по делам, связанным с дорожно-транспортными происшествиями. 2017 u83</w:t>
      </w:r>
    </w:p>
    <w:p w:rsidR="004C20A6" w:rsidRDefault="004C20A6" w:rsidP="001D5120">
      <w:pPr>
        <w:rPr>
          <w:rFonts w:ascii="Arial" w:hAnsi="Arial" w:cs="Arial"/>
          <w:b/>
          <w:sz w:val="24"/>
          <w:szCs w:val="24"/>
        </w:rPr>
      </w:pPr>
      <w:r w:rsidRPr="004C20A6">
        <w:rPr>
          <w:rFonts w:ascii="Arial" w:hAnsi="Arial" w:cs="Arial"/>
          <w:b/>
          <w:sz w:val="24"/>
          <w:szCs w:val="24"/>
        </w:rPr>
        <w:t>Карпеева Е.В. Защита в гражданском судопроизводстве прав несовершеннолетних. 2022 gr22-41</w:t>
      </w:r>
    </w:p>
    <w:p w:rsidR="001D5120" w:rsidRPr="001D5120" w:rsidRDefault="001D5120" w:rsidP="001D5120">
      <w:pPr>
        <w:rPr>
          <w:rFonts w:ascii="Arial" w:hAnsi="Arial" w:cs="Arial"/>
          <w:b/>
          <w:sz w:val="24"/>
          <w:szCs w:val="24"/>
        </w:rPr>
      </w:pPr>
      <w:r w:rsidRPr="001D5120">
        <w:rPr>
          <w:rFonts w:ascii="Arial" w:hAnsi="Arial" w:cs="Arial"/>
          <w:b/>
          <w:sz w:val="24"/>
          <w:szCs w:val="24"/>
        </w:rPr>
        <w:t>Логинов Н.А. Обеспечение права на защиту в стадии возбуждения уголовного дела в Российской Федерации и иных государствах – членах СНГ. 2019 adv3</w:t>
      </w:r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  <w:r w:rsidRPr="001D5120">
        <w:rPr>
          <w:rFonts w:ascii="Arial" w:hAnsi="Arial" w:cs="Arial"/>
          <w:b/>
          <w:sz w:val="24"/>
          <w:szCs w:val="24"/>
        </w:rPr>
        <w:t>Орлов А.А. Устан</w:t>
      </w:r>
      <w:r>
        <w:rPr>
          <w:rFonts w:ascii="Arial" w:hAnsi="Arial" w:cs="Arial"/>
          <w:b/>
          <w:sz w:val="24"/>
          <w:szCs w:val="24"/>
        </w:rPr>
        <w:t>о</w:t>
      </w:r>
      <w:r w:rsidRPr="001D5120">
        <w:rPr>
          <w:rFonts w:ascii="Arial" w:hAnsi="Arial" w:cs="Arial"/>
          <w:b/>
          <w:sz w:val="24"/>
          <w:szCs w:val="24"/>
        </w:rPr>
        <w:t xml:space="preserve">вление адвокатом обстоятельств уголовного дела в целях обеспечения квалифицированной юридической помощи. </w:t>
      </w:r>
      <w:r w:rsidRPr="00BA6CC8">
        <w:rPr>
          <w:rFonts w:ascii="Arial" w:hAnsi="Arial" w:cs="Arial"/>
          <w:b/>
          <w:sz w:val="24"/>
          <w:szCs w:val="24"/>
        </w:rPr>
        <w:t xml:space="preserve">2017 </w:t>
      </w:r>
      <w:proofErr w:type="spellStart"/>
      <w:r w:rsidRPr="001D5120">
        <w:rPr>
          <w:rFonts w:ascii="Arial" w:hAnsi="Arial" w:cs="Arial"/>
          <w:b/>
          <w:sz w:val="24"/>
          <w:szCs w:val="24"/>
          <w:lang w:val="en-US"/>
        </w:rPr>
        <w:t>adv</w:t>
      </w:r>
      <w:proofErr w:type="spellEnd"/>
      <w:r w:rsidRPr="00BA6CC8">
        <w:rPr>
          <w:rFonts w:ascii="Arial" w:hAnsi="Arial" w:cs="Arial"/>
          <w:b/>
          <w:sz w:val="24"/>
          <w:szCs w:val="24"/>
        </w:rPr>
        <w:t>1</w:t>
      </w:r>
    </w:p>
    <w:p w:rsidR="004C20A6" w:rsidRDefault="004C20A6" w:rsidP="004C20A6">
      <w:pPr>
        <w:rPr>
          <w:rFonts w:ascii="Arial" w:hAnsi="Arial" w:cs="Arial"/>
          <w:b/>
          <w:sz w:val="24"/>
          <w:szCs w:val="24"/>
        </w:rPr>
      </w:pPr>
      <w:proofErr w:type="spellStart"/>
      <w:r w:rsidRPr="004C20A6">
        <w:rPr>
          <w:rFonts w:ascii="Arial" w:hAnsi="Arial" w:cs="Arial"/>
          <w:b/>
          <w:sz w:val="24"/>
          <w:szCs w:val="24"/>
        </w:rPr>
        <w:t>Рагулина</w:t>
      </w:r>
      <w:proofErr w:type="spellEnd"/>
      <w:r w:rsidRPr="004C20A6">
        <w:rPr>
          <w:rFonts w:ascii="Arial" w:hAnsi="Arial" w:cs="Arial"/>
          <w:b/>
          <w:sz w:val="24"/>
          <w:szCs w:val="24"/>
        </w:rPr>
        <w:t xml:space="preserve"> И.Т. Правовой статус стажера адвоката и помощника адвоката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4C20A6">
        <w:rPr>
          <w:rFonts w:ascii="Arial" w:hAnsi="Arial" w:cs="Arial"/>
          <w:b/>
          <w:sz w:val="24"/>
          <w:szCs w:val="24"/>
        </w:rPr>
        <w:t>в Российской Федерации. 2017 u82</w:t>
      </w:r>
    </w:p>
    <w:p w:rsidR="004C20A6" w:rsidRPr="001D5120" w:rsidRDefault="004C20A6" w:rsidP="004C20A6">
      <w:pPr>
        <w:rPr>
          <w:rFonts w:ascii="Arial" w:hAnsi="Arial" w:cs="Arial"/>
          <w:b/>
          <w:sz w:val="24"/>
          <w:szCs w:val="24"/>
        </w:rPr>
      </w:pPr>
      <w:r w:rsidRPr="004C20A6">
        <w:rPr>
          <w:rFonts w:ascii="Arial" w:hAnsi="Arial" w:cs="Arial"/>
          <w:b/>
          <w:sz w:val="24"/>
          <w:szCs w:val="24"/>
        </w:rPr>
        <w:lastRenderedPageBreak/>
        <w:t>Романова В.Е. Правовое регулирование взыскания и возмещения судебных расходов на оказание квалифицированной юридической помощи адвокатом. 2017 u81</w:t>
      </w:r>
    </w:p>
    <w:p w:rsidR="001D5120" w:rsidRPr="001D5120" w:rsidRDefault="001D5120" w:rsidP="001D5120">
      <w:pPr>
        <w:rPr>
          <w:rFonts w:ascii="Arial" w:hAnsi="Arial" w:cs="Arial"/>
          <w:b/>
          <w:sz w:val="24"/>
          <w:szCs w:val="24"/>
        </w:rPr>
      </w:pPr>
      <w:r w:rsidRPr="001D5120">
        <w:rPr>
          <w:rFonts w:ascii="Arial" w:hAnsi="Arial" w:cs="Arial"/>
          <w:b/>
          <w:sz w:val="24"/>
          <w:szCs w:val="24"/>
        </w:rPr>
        <w:t>Соловьев С.А. благоприятствование защите как процес</w:t>
      </w:r>
      <w:r>
        <w:rPr>
          <w:rFonts w:ascii="Arial" w:hAnsi="Arial" w:cs="Arial"/>
          <w:b/>
          <w:sz w:val="24"/>
          <w:szCs w:val="24"/>
        </w:rPr>
        <w:t>с</w:t>
      </w:r>
      <w:r w:rsidRPr="001D5120">
        <w:rPr>
          <w:rFonts w:ascii="Arial" w:hAnsi="Arial" w:cs="Arial"/>
          <w:b/>
          <w:sz w:val="24"/>
          <w:szCs w:val="24"/>
        </w:rPr>
        <w:t>уальный механизм обеспечения равенства сторон в уголовном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1D5120">
        <w:rPr>
          <w:rFonts w:ascii="Arial" w:hAnsi="Arial" w:cs="Arial"/>
          <w:b/>
          <w:sz w:val="24"/>
          <w:szCs w:val="24"/>
        </w:rPr>
        <w:t xml:space="preserve">судопроизводстве России. </w:t>
      </w:r>
      <w:r w:rsidRPr="00BA6CC8">
        <w:rPr>
          <w:rFonts w:ascii="Arial" w:hAnsi="Arial" w:cs="Arial"/>
          <w:b/>
          <w:sz w:val="24"/>
          <w:szCs w:val="24"/>
        </w:rPr>
        <w:t xml:space="preserve">2019 </w:t>
      </w:r>
      <w:proofErr w:type="spellStart"/>
      <w:r w:rsidRPr="001D5120">
        <w:rPr>
          <w:rFonts w:ascii="Arial" w:hAnsi="Arial" w:cs="Arial"/>
          <w:b/>
          <w:sz w:val="24"/>
          <w:szCs w:val="24"/>
          <w:lang w:val="en-US"/>
        </w:rPr>
        <w:t>adv</w:t>
      </w:r>
      <w:proofErr w:type="spellEnd"/>
      <w:r w:rsidRPr="00BA6CC8">
        <w:rPr>
          <w:rFonts w:ascii="Arial" w:hAnsi="Arial" w:cs="Arial"/>
          <w:b/>
          <w:sz w:val="24"/>
          <w:szCs w:val="24"/>
        </w:rPr>
        <w:t>8</w:t>
      </w:r>
    </w:p>
    <w:p w:rsidR="001D5120" w:rsidRPr="001D5120" w:rsidRDefault="001D5120" w:rsidP="001D5120">
      <w:pPr>
        <w:rPr>
          <w:rFonts w:ascii="Arial" w:hAnsi="Arial" w:cs="Arial"/>
          <w:b/>
          <w:sz w:val="24"/>
          <w:szCs w:val="24"/>
        </w:rPr>
      </w:pPr>
      <w:proofErr w:type="spellStart"/>
      <w:r w:rsidRPr="001D5120">
        <w:rPr>
          <w:rFonts w:ascii="Arial" w:hAnsi="Arial" w:cs="Arial"/>
          <w:b/>
          <w:sz w:val="24"/>
          <w:szCs w:val="24"/>
        </w:rPr>
        <w:t>Суровова</w:t>
      </w:r>
      <w:proofErr w:type="spellEnd"/>
      <w:r w:rsidRPr="001D5120">
        <w:rPr>
          <w:rFonts w:ascii="Arial" w:hAnsi="Arial" w:cs="Arial"/>
          <w:b/>
          <w:sz w:val="24"/>
          <w:szCs w:val="24"/>
        </w:rPr>
        <w:t xml:space="preserve"> К.Ю. Адвокатская деятельность: сод</w:t>
      </w:r>
      <w:r>
        <w:rPr>
          <w:rFonts w:ascii="Arial" w:hAnsi="Arial" w:cs="Arial"/>
          <w:b/>
          <w:sz w:val="24"/>
          <w:szCs w:val="24"/>
        </w:rPr>
        <w:t>е</w:t>
      </w:r>
      <w:r w:rsidRPr="001D5120">
        <w:rPr>
          <w:rFonts w:ascii="Arial" w:hAnsi="Arial" w:cs="Arial"/>
          <w:b/>
          <w:sz w:val="24"/>
          <w:szCs w:val="24"/>
        </w:rPr>
        <w:t xml:space="preserve">ржание, виды (теоретико-правовой анализ). </w:t>
      </w:r>
      <w:r w:rsidRPr="00BA6CC8">
        <w:rPr>
          <w:rFonts w:ascii="Arial" w:hAnsi="Arial" w:cs="Arial"/>
          <w:b/>
          <w:sz w:val="24"/>
          <w:szCs w:val="24"/>
        </w:rPr>
        <w:t xml:space="preserve">2016 </w:t>
      </w:r>
      <w:proofErr w:type="spellStart"/>
      <w:r w:rsidRPr="001D5120">
        <w:rPr>
          <w:rFonts w:ascii="Arial" w:hAnsi="Arial" w:cs="Arial"/>
          <w:b/>
          <w:sz w:val="24"/>
          <w:szCs w:val="24"/>
          <w:lang w:val="en-US"/>
        </w:rPr>
        <w:t>adv</w:t>
      </w:r>
      <w:proofErr w:type="spellEnd"/>
      <w:r w:rsidRPr="00BA6CC8">
        <w:rPr>
          <w:rFonts w:ascii="Arial" w:hAnsi="Arial" w:cs="Arial"/>
          <w:b/>
          <w:sz w:val="24"/>
          <w:szCs w:val="24"/>
        </w:rPr>
        <w:t>9</w:t>
      </w:r>
    </w:p>
    <w:p w:rsidR="001D5120" w:rsidRPr="001D5120" w:rsidRDefault="001D5120" w:rsidP="001D5120">
      <w:pPr>
        <w:rPr>
          <w:rFonts w:ascii="Arial" w:hAnsi="Arial" w:cs="Arial"/>
          <w:b/>
          <w:sz w:val="24"/>
          <w:szCs w:val="24"/>
        </w:rPr>
      </w:pPr>
      <w:proofErr w:type="spellStart"/>
      <w:r w:rsidRPr="001D5120">
        <w:rPr>
          <w:rFonts w:ascii="Arial" w:hAnsi="Arial" w:cs="Arial"/>
          <w:b/>
          <w:sz w:val="24"/>
          <w:szCs w:val="24"/>
        </w:rPr>
        <w:t>Трашкова</w:t>
      </w:r>
      <w:proofErr w:type="spellEnd"/>
      <w:r w:rsidRPr="001D5120">
        <w:rPr>
          <w:rFonts w:ascii="Arial" w:hAnsi="Arial" w:cs="Arial"/>
          <w:b/>
          <w:sz w:val="24"/>
          <w:szCs w:val="24"/>
        </w:rPr>
        <w:t xml:space="preserve"> Н.М. Защита ответчика в гражданском процессе. </w:t>
      </w:r>
      <w:r w:rsidRPr="00BA6CC8">
        <w:rPr>
          <w:rFonts w:ascii="Arial" w:hAnsi="Arial" w:cs="Arial"/>
          <w:b/>
          <w:sz w:val="24"/>
          <w:szCs w:val="24"/>
        </w:rPr>
        <w:t xml:space="preserve">2009 </w:t>
      </w:r>
      <w:proofErr w:type="spellStart"/>
      <w:r w:rsidRPr="001D5120">
        <w:rPr>
          <w:rFonts w:ascii="Arial" w:hAnsi="Arial" w:cs="Arial"/>
          <w:b/>
          <w:sz w:val="24"/>
          <w:szCs w:val="24"/>
          <w:lang w:val="en-US"/>
        </w:rPr>
        <w:t>adv</w:t>
      </w:r>
      <w:proofErr w:type="spellEnd"/>
      <w:r w:rsidRPr="00BA6CC8">
        <w:rPr>
          <w:rFonts w:ascii="Arial" w:hAnsi="Arial" w:cs="Arial"/>
          <w:b/>
          <w:sz w:val="24"/>
          <w:szCs w:val="24"/>
        </w:rPr>
        <w:t>5</w:t>
      </w:r>
    </w:p>
    <w:p w:rsidR="00C86169" w:rsidRPr="00BA6CC8" w:rsidRDefault="001D5120" w:rsidP="001D5120">
      <w:pPr>
        <w:rPr>
          <w:rFonts w:ascii="Arial" w:hAnsi="Arial" w:cs="Arial"/>
          <w:b/>
          <w:sz w:val="32"/>
          <w:szCs w:val="32"/>
        </w:rPr>
      </w:pPr>
      <w:r w:rsidRPr="001D5120">
        <w:rPr>
          <w:rFonts w:ascii="Arial" w:hAnsi="Arial" w:cs="Arial"/>
          <w:b/>
          <w:sz w:val="24"/>
          <w:szCs w:val="24"/>
        </w:rPr>
        <w:t xml:space="preserve">Шарапова Д.В. Участие защитника в суде </w:t>
      </w:r>
      <w:proofErr w:type="spellStart"/>
      <w:r w:rsidRPr="001D5120">
        <w:rPr>
          <w:rFonts w:ascii="Arial" w:hAnsi="Arial" w:cs="Arial"/>
          <w:b/>
          <w:sz w:val="24"/>
          <w:szCs w:val="24"/>
        </w:rPr>
        <w:t>аппеляционной</w:t>
      </w:r>
      <w:proofErr w:type="spellEnd"/>
      <w:r w:rsidRPr="001D5120">
        <w:rPr>
          <w:rFonts w:ascii="Arial" w:hAnsi="Arial" w:cs="Arial"/>
          <w:b/>
          <w:sz w:val="24"/>
          <w:szCs w:val="24"/>
        </w:rPr>
        <w:t xml:space="preserve"> инстанции. </w:t>
      </w:r>
      <w:r w:rsidRPr="00BA6CC8">
        <w:rPr>
          <w:rFonts w:ascii="Arial" w:hAnsi="Arial" w:cs="Arial"/>
          <w:b/>
          <w:sz w:val="24"/>
          <w:szCs w:val="24"/>
        </w:rPr>
        <w:t xml:space="preserve">2017 </w:t>
      </w:r>
      <w:proofErr w:type="spellStart"/>
      <w:r w:rsidRPr="001D5120">
        <w:rPr>
          <w:rFonts w:ascii="Arial" w:hAnsi="Arial" w:cs="Arial"/>
          <w:b/>
          <w:sz w:val="24"/>
          <w:szCs w:val="24"/>
          <w:lang w:val="en-US"/>
        </w:rPr>
        <w:t>adv</w:t>
      </w:r>
      <w:proofErr w:type="spellEnd"/>
      <w:r w:rsidRPr="00BA6CC8">
        <w:rPr>
          <w:rFonts w:ascii="Arial" w:hAnsi="Arial" w:cs="Arial"/>
          <w:b/>
          <w:sz w:val="24"/>
          <w:szCs w:val="24"/>
        </w:rPr>
        <w:t>2</w:t>
      </w:r>
    </w:p>
    <w:p w:rsidR="000F3C1C" w:rsidRPr="009F495D" w:rsidRDefault="000F3C1C" w:rsidP="000F3C1C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F3C1C" w:rsidRPr="009C617E" w:rsidRDefault="005C1419" w:rsidP="000F3C1C">
      <w:pPr>
        <w:rPr>
          <w:rFonts w:ascii="Arial" w:hAnsi="Arial" w:cs="Arial"/>
          <w:b/>
          <w:sz w:val="28"/>
          <w:szCs w:val="28"/>
        </w:rPr>
      </w:pPr>
      <w:hyperlink r:id="rId12" w:history="1">
        <w:r w:rsidR="000F3C1C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F3C1C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F3C1C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F3C1C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F3C1C" w:rsidRPr="00576A7D" w:rsidRDefault="000F3C1C" w:rsidP="000F3C1C">
      <w:pPr>
        <w:pStyle w:val="a7"/>
        <w:jc w:val="center"/>
      </w:pPr>
    </w:p>
    <w:p w:rsidR="000F3C1C" w:rsidRPr="00A734CF" w:rsidRDefault="005C1419" w:rsidP="000F3C1C">
      <w:pPr>
        <w:pStyle w:val="a7"/>
        <w:jc w:val="center"/>
        <w:rPr>
          <w:color w:val="0000FF" w:themeColor="hyperlink"/>
          <w:u w:val="single"/>
        </w:rPr>
      </w:pPr>
      <w:hyperlink r:id="rId13" w:history="1">
        <w:r w:rsidR="000F3C1C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F3C1C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F3C1C" w:rsidRPr="00A734CF" w:rsidRDefault="000F3C1C" w:rsidP="000F3C1C">
      <w:pPr>
        <w:pStyle w:val="a7"/>
        <w:jc w:val="center"/>
        <w:rPr>
          <w:color w:val="0000FF" w:themeColor="hyperlink"/>
          <w:u w:val="single"/>
        </w:rPr>
      </w:pPr>
    </w:p>
    <w:p w:rsidR="000F3C1C" w:rsidRPr="00A734CF" w:rsidRDefault="005C1419" w:rsidP="000F3C1C">
      <w:pPr>
        <w:pStyle w:val="a7"/>
        <w:jc w:val="center"/>
      </w:pPr>
      <w:hyperlink r:id="rId14" w:history="1">
        <w:r w:rsidR="000F3C1C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F3C1C" w:rsidRPr="00CB3B33">
          <w:rPr>
            <w:rStyle w:val="a3"/>
            <w:b/>
          </w:rPr>
          <w:t>дисертации</w:t>
        </w:r>
        <w:proofErr w:type="spellEnd"/>
      </w:hyperlink>
    </w:p>
    <w:p w:rsidR="00362394" w:rsidRDefault="00362394" w:rsidP="000F3C1C">
      <w:pPr>
        <w:jc w:val="center"/>
        <w:rPr>
          <w:rFonts w:ascii="Arial" w:hAnsi="Arial" w:cs="Arial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0F3C1C" w:rsidRPr="00DB7291" w:rsidTr="0085146B">
        <w:tc>
          <w:tcPr>
            <w:tcW w:w="3086" w:type="dxa"/>
          </w:tcPr>
          <w:p w:rsidR="000F3C1C" w:rsidRPr="005D78F9" w:rsidRDefault="005C1419" w:rsidP="0085146B">
            <w:pPr>
              <w:spacing w:line="480" w:lineRule="auto"/>
              <w:jc w:val="center"/>
            </w:pPr>
            <w:hyperlink r:id="rId15" w:history="1">
              <w:r w:rsidR="000F3C1C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0F3C1C" w:rsidRPr="00DB7291" w:rsidRDefault="000F3C1C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6" o:title=""/>
                </v:shape>
                <o:OLEObject Type="Embed" ProgID="PBrush" ShapeID="_x0000_i1025" DrawAspect="Content" ObjectID="_1766827213" r:id="rId17"/>
              </w:object>
            </w:r>
          </w:p>
        </w:tc>
      </w:tr>
    </w:tbl>
    <w:p w:rsidR="000F3C1C" w:rsidRPr="004B26C7" w:rsidRDefault="000F3C1C" w:rsidP="000F3C1C">
      <w:pPr>
        <w:jc w:val="center"/>
        <w:rPr>
          <w:rFonts w:ascii="Arial" w:hAnsi="Arial" w:cs="Arial"/>
          <w:sz w:val="28"/>
          <w:szCs w:val="28"/>
        </w:rPr>
      </w:pPr>
    </w:p>
    <w:sectPr w:rsidR="000F3C1C" w:rsidRPr="004B26C7">
      <w:headerReference w:type="default" r:id="rId18"/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419" w:rsidRDefault="005C1419" w:rsidP="000973B1">
      <w:pPr>
        <w:spacing w:after="0" w:line="240" w:lineRule="auto"/>
      </w:pPr>
      <w:r>
        <w:separator/>
      </w:r>
    </w:p>
  </w:endnote>
  <w:endnote w:type="continuationSeparator" w:id="0">
    <w:p w:rsidR="005C1419" w:rsidRDefault="005C1419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  <w:r w:rsidR="0084370F">
      <w:t xml:space="preserve"> всего за 180 руб.</w:t>
    </w:r>
  </w:p>
  <w:p w:rsidR="009B3B1C" w:rsidRPr="000F3C1C" w:rsidRDefault="005C1419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0F3C1C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419" w:rsidRDefault="005C1419" w:rsidP="000973B1">
      <w:pPr>
        <w:spacing w:after="0" w:line="240" w:lineRule="auto"/>
      </w:pPr>
      <w:r>
        <w:separator/>
      </w:r>
    </w:p>
  </w:footnote>
  <w:footnote w:type="continuationSeparator" w:id="0">
    <w:p w:rsidR="005C1419" w:rsidRDefault="005C1419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5C1419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270FE"/>
    <w:rsid w:val="000300E4"/>
    <w:rsid w:val="00064DE7"/>
    <w:rsid w:val="00067301"/>
    <w:rsid w:val="0009625B"/>
    <w:rsid w:val="000973B1"/>
    <w:rsid w:val="000B49CB"/>
    <w:rsid w:val="000D1972"/>
    <w:rsid w:val="000E346D"/>
    <w:rsid w:val="000F2159"/>
    <w:rsid w:val="000F3C1C"/>
    <w:rsid w:val="0010251A"/>
    <w:rsid w:val="00122F8A"/>
    <w:rsid w:val="0015211F"/>
    <w:rsid w:val="00166146"/>
    <w:rsid w:val="001856AA"/>
    <w:rsid w:val="0019636F"/>
    <w:rsid w:val="001D5120"/>
    <w:rsid w:val="001E7DA6"/>
    <w:rsid w:val="00242DE3"/>
    <w:rsid w:val="00262FD4"/>
    <w:rsid w:val="0028192A"/>
    <w:rsid w:val="002D377D"/>
    <w:rsid w:val="002E7CED"/>
    <w:rsid w:val="00311271"/>
    <w:rsid w:val="00321729"/>
    <w:rsid w:val="00324FF5"/>
    <w:rsid w:val="003431D6"/>
    <w:rsid w:val="00351401"/>
    <w:rsid w:val="00355C7E"/>
    <w:rsid w:val="00362394"/>
    <w:rsid w:val="00364536"/>
    <w:rsid w:val="003A2FA6"/>
    <w:rsid w:val="003E7B98"/>
    <w:rsid w:val="003F0836"/>
    <w:rsid w:val="003F4606"/>
    <w:rsid w:val="00402ABF"/>
    <w:rsid w:val="00436525"/>
    <w:rsid w:val="00453CEA"/>
    <w:rsid w:val="004B2FF2"/>
    <w:rsid w:val="004C20A6"/>
    <w:rsid w:val="004D593C"/>
    <w:rsid w:val="004D7D3B"/>
    <w:rsid w:val="00513EB4"/>
    <w:rsid w:val="00532324"/>
    <w:rsid w:val="0057526B"/>
    <w:rsid w:val="0058104D"/>
    <w:rsid w:val="00587062"/>
    <w:rsid w:val="005B136F"/>
    <w:rsid w:val="005B2CF5"/>
    <w:rsid w:val="005B3259"/>
    <w:rsid w:val="005C1419"/>
    <w:rsid w:val="005E04FD"/>
    <w:rsid w:val="00641A71"/>
    <w:rsid w:val="0064657F"/>
    <w:rsid w:val="00692362"/>
    <w:rsid w:val="00697152"/>
    <w:rsid w:val="006A2E98"/>
    <w:rsid w:val="006F7F10"/>
    <w:rsid w:val="007150C0"/>
    <w:rsid w:val="0074581A"/>
    <w:rsid w:val="00771D0E"/>
    <w:rsid w:val="00796F07"/>
    <w:rsid w:val="007A3109"/>
    <w:rsid w:val="007B6F50"/>
    <w:rsid w:val="007D5F73"/>
    <w:rsid w:val="00806C38"/>
    <w:rsid w:val="008342E3"/>
    <w:rsid w:val="0084370F"/>
    <w:rsid w:val="008562B0"/>
    <w:rsid w:val="00856C22"/>
    <w:rsid w:val="0087461E"/>
    <w:rsid w:val="00886072"/>
    <w:rsid w:val="008A113C"/>
    <w:rsid w:val="008A7C3D"/>
    <w:rsid w:val="008B0E87"/>
    <w:rsid w:val="008D29AA"/>
    <w:rsid w:val="00964E06"/>
    <w:rsid w:val="009755D0"/>
    <w:rsid w:val="00980419"/>
    <w:rsid w:val="009873CB"/>
    <w:rsid w:val="009917AF"/>
    <w:rsid w:val="009B3B1C"/>
    <w:rsid w:val="009D0A1C"/>
    <w:rsid w:val="009D166C"/>
    <w:rsid w:val="00A263A0"/>
    <w:rsid w:val="00A42522"/>
    <w:rsid w:val="00A46108"/>
    <w:rsid w:val="00A65A75"/>
    <w:rsid w:val="00A976F9"/>
    <w:rsid w:val="00AD5010"/>
    <w:rsid w:val="00AE7EA0"/>
    <w:rsid w:val="00B16837"/>
    <w:rsid w:val="00B57E80"/>
    <w:rsid w:val="00B91916"/>
    <w:rsid w:val="00BA3A17"/>
    <w:rsid w:val="00BA6CC8"/>
    <w:rsid w:val="00BE21EF"/>
    <w:rsid w:val="00BE55DD"/>
    <w:rsid w:val="00BE6753"/>
    <w:rsid w:val="00BF305D"/>
    <w:rsid w:val="00C0716F"/>
    <w:rsid w:val="00C07678"/>
    <w:rsid w:val="00C14A10"/>
    <w:rsid w:val="00C2393B"/>
    <w:rsid w:val="00C30C0F"/>
    <w:rsid w:val="00C66D48"/>
    <w:rsid w:val="00C71A43"/>
    <w:rsid w:val="00C86169"/>
    <w:rsid w:val="00CC4203"/>
    <w:rsid w:val="00CD2EF3"/>
    <w:rsid w:val="00CF15D3"/>
    <w:rsid w:val="00D94245"/>
    <w:rsid w:val="00DE494F"/>
    <w:rsid w:val="00DF5A22"/>
    <w:rsid w:val="00DF6DB7"/>
    <w:rsid w:val="00E20EF2"/>
    <w:rsid w:val="00E56970"/>
    <w:rsid w:val="00E65E9D"/>
    <w:rsid w:val="00E72DE8"/>
    <w:rsid w:val="00E741E2"/>
    <w:rsid w:val="00EA0BA3"/>
    <w:rsid w:val="00EA148D"/>
    <w:rsid w:val="00EB2B91"/>
    <w:rsid w:val="00EF06BA"/>
    <w:rsid w:val="00F1548A"/>
    <w:rsid w:val="00F22BE9"/>
    <w:rsid w:val="00F8352B"/>
    <w:rsid w:val="00F8726E"/>
    <w:rsid w:val="00FA3ACC"/>
    <w:rsid w:val="00FB4FA8"/>
    <w:rsid w:val="00F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C1C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C1C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://&#1091;&#1095;&#1077;&#1073;&#1085;&#1080;&#1082;&#1080;.&#1080;&#1085;&#1092;&#1086;&#1088;&#1084;2000.&#1088;&#1092;/site.shtml" TargetMode="External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issertation.htm" TargetMode="External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diplom.htm" TargetMode="Externa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s://&#1087;&#1088;&#1072;&#1074;&#1086;.&#1080;&#1085;&#1092;&#1086;&#1088;&#1084;2000.&#1088;&#1092;/index.ht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DFB866-1BBE-4417-90C6-290C02EF3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784</TotalTime>
  <Pages>2</Pages>
  <Words>381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77</cp:revision>
  <dcterms:created xsi:type="dcterms:W3CDTF">2022-11-25T07:35:00Z</dcterms:created>
  <dcterms:modified xsi:type="dcterms:W3CDTF">2024-01-15T07:34:00Z</dcterms:modified>
</cp:coreProperties>
</file>